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A71" w:rsidRPr="00534879" w:rsidRDefault="000A5A71" w:rsidP="000A5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24F7">
        <w:rPr>
          <w:rFonts w:ascii="Times New Roman" w:hAnsi="Times New Roman"/>
          <w:b/>
          <w:sz w:val="24"/>
          <w:szCs w:val="24"/>
        </w:rPr>
        <w:t>Аннотация к рабочей программе по родно</w:t>
      </w:r>
      <w:r w:rsidRPr="000B24F7">
        <w:rPr>
          <w:rFonts w:ascii="Times New Roman" w:hAnsi="Times New Roman"/>
          <w:b/>
          <w:sz w:val="24"/>
          <w:szCs w:val="24"/>
          <w:lang w:val="tt-RU"/>
        </w:rPr>
        <w:t>му</w:t>
      </w:r>
      <w:r w:rsidRPr="000B24F7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0B24F7">
        <w:rPr>
          <w:rFonts w:ascii="Times New Roman" w:hAnsi="Times New Roman"/>
          <w:b/>
          <w:sz w:val="24"/>
          <w:szCs w:val="24"/>
        </w:rPr>
        <w:t>татарско</w:t>
      </w:r>
      <w:proofErr w:type="spellEnd"/>
      <w:r w:rsidRPr="000B24F7">
        <w:rPr>
          <w:rFonts w:ascii="Times New Roman" w:hAnsi="Times New Roman"/>
          <w:b/>
          <w:sz w:val="24"/>
          <w:szCs w:val="24"/>
          <w:lang w:val="tt-RU"/>
        </w:rPr>
        <w:t>му</w:t>
      </w:r>
      <w:r w:rsidRPr="000B24F7">
        <w:rPr>
          <w:rFonts w:ascii="Times New Roman" w:hAnsi="Times New Roman"/>
          <w:b/>
          <w:sz w:val="24"/>
          <w:szCs w:val="24"/>
        </w:rPr>
        <w:t xml:space="preserve">)  </w:t>
      </w:r>
      <w:r w:rsidRPr="000B24F7">
        <w:rPr>
          <w:rFonts w:ascii="Times New Roman" w:hAnsi="Times New Roman"/>
          <w:b/>
          <w:sz w:val="24"/>
          <w:szCs w:val="24"/>
          <w:lang w:val="tt-RU"/>
        </w:rPr>
        <w:t>языку</w:t>
      </w:r>
      <w:r w:rsidRPr="0010213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 1</w:t>
      </w:r>
    </w:p>
    <w:p w:rsidR="000A5A71" w:rsidRPr="000B24F7" w:rsidRDefault="000A5A71" w:rsidP="000A5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1- 4 </w:t>
      </w:r>
      <w:r w:rsidRPr="000B24F7">
        <w:rPr>
          <w:rFonts w:ascii="Times New Roman" w:hAnsi="Times New Roman"/>
          <w:b/>
          <w:sz w:val="24"/>
          <w:szCs w:val="24"/>
        </w:rPr>
        <w:t xml:space="preserve">класс </w:t>
      </w:r>
    </w:p>
    <w:p w:rsidR="000A5A71" w:rsidRPr="00B25FB7" w:rsidRDefault="000A5A71" w:rsidP="000A5A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4"/>
        <w:gridCol w:w="5905"/>
      </w:tblGrid>
      <w:tr w:rsidR="000A5A71" w:rsidRPr="00B25FB7" w:rsidTr="006D3323">
        <w:tc>
          <w:tcPr>
            <w:tcW w:w="3652" w:type="dxa"/>
          </w:tcPr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5A71" w:rsidRPr="00D955BB" w:rsidRDefault="000A5A71" w:rsidP="006D3323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0A5A71" w:rsidRPr="000B24F7" w:rsidRDefault="000A5A71" w:rsidP="006D3323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по родно</w:t>
            </w:r>
            <w:r w:rsidRPr="00D955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(татарскому)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55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языку</w:t>
            </w: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5A71" w:rsidRPr="00B25FB7" w:rsidTr="006D3323">
        <w:tc>
          <w:tcPr>
            <w:tcW w:w="3652" w:type="dxa"/>
          </w:tcPr>
          <w:p w:rsidR="000A5A71" w:rsidRPr="002065DB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:rsidR="000A5A71" w:rsidRPr="002065DB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C18DB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0A5A71" w:rsidRPr="00645F3F" w:rsidTr="006D3323">
        <w:tc>
          <w:tcPr>
            <w:tcW w:w="3652" w:type="dxa"/>
          </w:tcPr>
          <w:p w:rsidR="000A5A71" w:rsidRPr="00645F3F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0A5A71" w:rsidRPr="00645F3F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5A71" w:rsidRPr="00645F3F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5A71" w:rsidRDefault="000A5A71" w:rsidP="006D332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  <w:r w:rsidRPr="006958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Ф.Ш.Гарифуллина, И.Х.Мияссарова,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Алифба, 1 класс. </w:t>
            </w:r>
            <w:r w:rsidRPr="006958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Казань: «Магариф – Вакыт»,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2012.</w:t>
            </w:r>
          </w:p>
          <w:p w:rsidR="000A5A71" w:rsidRDefault="000A5A71" w:rsidP="006D33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5F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58B7">
              <w:rPr>
                <w:rFonts w:ascii="Times New Roman" w:hAnsi="Times New Roman"/>
                <w:sz w:val="24"/>
                <w:szCs w:val="24"/>
                <w:lang w:val="tt-RU"/>
              </w:rPr>
              <w:t>Ф.Ф.Харисов, Ч.М.Харисова,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958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А.К.Залялиева,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Татарский язык, 1 класс. </w:t>
            </w:r>
            <w:r w:rsidRPr="006958B7">
              <w:rPr>
                <w:rFonts w:ascii="Times New Roman" w:hAnsi="Times New Roman"/>
                <w:sz w:val="24"/>
                <w:szCs w:val="24"/>
                <w:lang w:val="tt-RU"/>
              </w:rPr>
              <w:t>Казань: «Татарское книжное издательство»,  2017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0A5A71" w:rsidRPr="00645F3F" w:rsidRDefault="000A5A71" w:rsidP="006D33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Харисов Ф.Ф., Харисова Ч.М., </w:t>
            </w:r>
            <w:proofErr w:type="spellStart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 Татар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ский язык</w:t>
            </w:r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2 класс. Казань: Татарское </w:t>
            </w:r>
            <w:proofErr w:type="spellStart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кн</w:t>
            </w:r>
            <w:proofErr w:type="gramStart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зд</w:t>
            </w:r>
            <w:proofErr w:type="spellEnd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., 201</w:t>
            </w:r>
            <w:r w:rsidRPr="00645F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5A71" w:rsidRPr="00645F3F" w:rsidRDefault="000A5A71" w:rsidP="006D33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Харисов Ф.Ф. Татар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ский язык</w:t>
            </w:r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3 класс. Казань: Татарское </w:t>
            </w:r>
            <w:proofErr w:type="spellStart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кн</w:t>
            </w:r>
            <w:proofErr w:type="gramStart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зд</w:t>
            </w:r>
            <w:proofErr w:type="spellEnd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., 2013.</w:t>
            </w:r>
          </w:p>
          <w:p w:rsidR="000A5A71" w:rsidRDefault="000A5A71" w:rsidP="006D33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Харисов Ф.Ф. Харисова Ч.М. Татарский язык</w:t>
            </w:r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4 класс. Казань: Татарское </w:t>
            </w:r>
            <w:proofErr w:type="spellStart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кн</w:t>
            </w:r>
            <w:proofErr w:type="gramStart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зд</w:t>
            </w:r>
            <w:proofErr w:type="spellEnd"/>
            <w:r w:rsidRPr="00645F3F">
              <w:rPr>
                <w:rFonts w:ascii="Times New Roman" w:eastAsia="Calibri" w:hAnsi="Times New Roman" w:cs="Times New Roman"/>
                <w:sz w:val="24"/>
                <w:szCs w:val="24"/>
              </w:rPr>
              <w:t>.,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0A5A71" w:rsidRPr="000B24F7" w:rsidRDefault="000A5A71" w:rsidP="006D3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Примерная рабочая программа </w:t>
            </w:r>
            <w:r w:rsidRPr="000B24F7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предмета  «Родной (татарский) язык» </w:t>
            </w:r>
            <w:r w:rsidRPr="000B24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0B24F7">
              <w:rPr>
                <w:rFonts w:ascii="Times New Roman" w:hAnsi="Times New Roman" w:cs="Times New Roman"/>
                <w:sz w:val="24"/>
                <w:szCs w:val="24"/>
              </w:rPr>
              <w:t>для общеобразовательных организаций  с обучением на русском языке.</w:t>
            </w:r>
            <w:r w:rsidRPr="000B24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Авторы:</w:t>
            </w:r>
            <w:r w:rsidRPr="000B2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4F7">
              <w:rPr>
                <w:rFonts w:ascii="Times New Roman" w:hAnsi="Times New Roman" w:cs="Times New Roman"/>
                <w:sz w:val="24"/>
                <w:szCs w:val="24"/>
              </w:rPr>
              <w:t>Ф.Ф.Харисов</w:t>
            </w:r>
            <w:proofErr w:type="spellEnd"/>
            <w:r w:rsidRPr="000B2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24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B24F7">
              <w:rPr>
                <w:rFonts w:ascii="Times New Roman" w:hAnsi="Times New Roman" w:cs="Times New Roman"/>
                <w:sz w:val="24"/>
                <w:szCs w:val="24"/>
              </w:rPr>
              <w:t>Ч.М.Харисова</w:t>
            </w:r>
            <w:proofErr w:type="spellEnd"/>
            <w:r w:rsidRPr="000B24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B24F7">
              <w:rPr>
                <w:rFonts w:ascii="Times New Roman" w:hAnsi="Times New Roman" w:cs="Times New Roman"/>
                <w:sz w:val="24"/>
                <w:szCs w:val="24"/>
              </w:rPr>
              <w:t>Г.Р. Шакирова</w:t>
            </w:r>
            <w:r w:rsidRPr="000B24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</w:t>
            </w:r>
            <w:proofErr w:type="spellStart"/>
            <w:r w:rsidRPr="000B24F7">
              <w:rPr>
                <w:rFonts w:ascii="Times New Roman" w:hAnsi="Times New Roman" w:cs="Times New Roman"/>
                <w:sz w:val="24"/>
                <w:szCs w:val="24"/>
              </w:rPr>
              <w:t>добрено</w:t>
            </w:r>
            <w:proofErr w:type="spellEnd"/>
          </w:p>
          <w:p w:rsidR="000A5A71" w:rsidRDefault="000A5A71" w:rsidP="006D33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4F7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федерального учебно-методического объединения по общему образованию (протокол от </w:t>
            </w:r>
            <w:r w:rsidRPr="000B24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мая</w:t>
            </w:r>
            <w:r w:rsidRPr="000B24F7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B24F7">
              <w:rPr>
                <w:rFonts w:ascii="Times New Roman" w:hAnsi="Times New Roman" w:cs="Times New Roman"/>
                <w:sz w:val="24"/>
                <w:szCs w:val="24"/>
              </w:rPr>
              <w:t xml:space="preserve"> г. № 2/17)</w:t>
            </w:r>
          </w:p>
          <w:p w:rsidR="000A5A71" w:rsidRPr="00645F3F" w:rsidRDefault="000A5A71" w:rsidP="006D33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5A71" w:rsidRPr="00B25FB7" w:rsidTr="006D3323">
        <w:trPr>
          <w:trHeight w:val="4135"/>
        </w:trPr>
        <w:tc>
          <w:tcPr>
            <w:tcW w:w="3652" w:type="dxa"/>
          </w:tcPr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  <w:vAlign w:val="bottom"/>
          </w:tcPr>
          <w:p w:rsidR="000A5A71" w:rsidRDefault="000A5A71" w:rsidP="006D3323">
            <w:pPr>
              <w:pStyle w:val="a5"/>
              <w:spacing w:after="0" w:line="240" w:lineRule="auto"/>
              <w:ind w:left="34" w:right="175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0A5A71" w:rsidRDefault="000A5A71" w:rsidP="006D3323">
            <w:pPr>
              <w:pStyle w:val="a5"/>
              <w:spacing w:after="0" w:line="240" w:lineRule="auto"/>
              <w:ind w:left="34" w:right="175"/>
            </w:pPr>
            <w:r>
              <w:rPr>
                <w:rFonts w:ascii="Times New Roman" w:hAnsi="Times New Roman"/>
                <w:sz w:val="24"/>
                <w:szCs w:val="24"/>
              </w:rPr>
              <w:t>ФГОС НОО (приказ Министерства образования и науки России  6 октября 2009 г. № 373)</w:t>
            </w:r>
          </w:p>
          <w:p w:rsidR="000A5A71" w:rsidRDefault="000A5A71" w:rsidP="006D3323">
            <w:pPr>
              <w:pStyle w:val="a5"/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0A5A71" w:rsidRDefault="000A5A71" w:rsidP="006D3323">
            <w:pPr>
              <w:pStyle w:val="a5"/>
              <w:spacing w:after="0" w:line="240" w:lineRule="auto"/>
              <w:ind w:left="34"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«Название предмета» для учащихся 2-4 классов</w:t>
            </w:r>
          </w:p>
          <w:p w:rsidR="000A5A71" w:rsidRPr="009978E6" w:rsidRDefault="000A5A71" w:rsidP="006D3323">
            <w:pPr>
              <w:widowControl w:val="0"/>
              <w:suppressAutoHyphens/>
              <w:autoSpaceDN w:val="0"/>
              <w:ind w:left="3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0A5A71" w:rsidRPr="00B25FB7" w:rsidTr="006D3323">
        <w:tc>
          <w:tcPr>
            <w:tcW w:w="3652" w:type="dxa"/>
          </w:tcPr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5A71" w:rsidRPr="004915D1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5D1">
              <w:rPr>
                <w:rFonts w:ascii="Times New Roman" w:hAnsi="Times New Roman"/>
                <w:sz w:val="24"/>
                <w:szCs w:val="24"/>
              </w:rPr>
              <w:t xml:space="preserve">развитие устной и письменной речи учащихся, совершенствование речевой деятельности по всем ее видам, формирование и развитие лингвистической компетенции. </w:t>
            </w:r>
          </w:p>
          <w:p w:rsidR="000A5A71" w:rsidRPr="00F06A26" w:rsidRDefault="000A5A71" w:rsidP="006D3323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A5A71" w:rsidRPr="00B25FB7" w:rsidTr="006D3323">
        <w:tc>
          <w:tcPr>
            <w:tcW w:w="3652" w:type="dxa"/>
          </w:tcPr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5A71" w:rsidRPr="00645F3F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F3F">
              <w:rPr>
                <w:rFonts w:ascii="Times New Roman" w:hAnsi="Times New Roman"/>
                <w:sz w:val="24"/>
                <w:szCs w:val="24"/>
              </w:rPr>
              <w:t>-обеспечение мотивации обучения родному языку;</w:t>
            </w:r>
          </w:p>
          <w:p w:rsidR="000A5A71" w:rsidRPr="00645F3F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F3F">
              <w:rPr>
                <w:rFonts w:ascii="Times New Roman" w:hAnsi="Times New Roman"/>
                <w:sz w:val="24"/>
                <w:szCs w:val="24"/>
              </w:rPr>
              <w:t>-формирование первоначальной лингвистической компетенции по всем уровням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родного (</w:t>
            </w:r>
            <w:r w:rsidRPr="00645F3F">
              <w:rPr>
                <w:rFonts w:ascii="Times New Roman" w:hAnsi="Times New Roman"/>
                <w:sz w:val="24"/>
                <w:szCs w:val="24"/>
              </w:rPr>
              <w:t>татарского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645F3F">
              <w:rPr>
                <w:rFonts w:ascii="Times New Roman" w:hAnsi="Times New Roman"/>
                <w:sz w:val="24"/>
                <w:szCs w:val="24"/>
              </w:rPr>
              <w:t xml:space="preserve"> языка; </w:t>
            </w:r>
          </w:p>
          <w:p w:rsidR="000A5A71" w:rsidRPr="00645F3F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F3F">
              <w:rPr>
                <w:rFonts w:ascii="Times New Roman" w:hAnsi="Times New Roman"/>
                <w:sz w:val="24"/>
                <w:szCs w:val="24"/>
              </w:rPr>
              <w:t xml:space="preserve">-воспитание положительного ценностного отношения и уважения к родному языку; </w:t>
            </w:r>
          </w:p>
          <w:p w:rsidR="000A5A71" w:rsidRPr="00645F3F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F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-формирование гражданских и патриотических чувств; </w:t>
            </w:r>
          </w:p>
          <w:p w:rsidR="000A5A71" w:rsidRPr="00645F3F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F3F">
              <w:rPr>
                <w:rFonts w:ascii="Times New Roman" w:hAnsi="Times New Roman"/>
                <w:sz w:val="24"/>
                <w:szCs w:val="24"/>
              </w:rPr>
              <w:t>-овладение умениями связной устной и письменной речи;</w:t>
            </w:r>
          </w:p>
          <w:p w:rsidR="000A5A71" w:rsidRPr="00645F3F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F3F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45F3F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r w:rsidRPr="00645F3F">
              <w:rPr>
                <w:rFonts w:ascii="Times New Roman" w:hAnsi="Times New Roman"/>
                <w:sz w:val="24"/>
                <w:szCs w:val="24"/>
              </w:rPr>
              <w:t>культуроведческой</w:t>
            </w:r>
            <w:proofErr w:type="spellEnd"/>
            <w:r w:rsidRPr="00645F3F">
              <w:rPr>
                <w:rFonts w:ascii="Times New Roman" w:hAnsi="Times New Roman"/>
                <w:sz w:val="24"/>
                <w:szCs w:val="24"/>
              </w:rPr>
              <w:t xml:space="preserve"> компетенции учащихся.</w:t>
            </w:r>
          </w:p>
          <w:p w:rsidR="000A5A71" w:rsidRPr="00645F3F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A71" w:rsidRPr="00B25FB7" w:rsidTr="006D3323">
        <w:tc>
          <w:tcPr>
            <w:tcW w:w="3652" w:type="dxa"/>
          </w:tcPr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0A5A71" w:rsidRPr="00B25FB7" w:rsidRDefault="000A5A71" w:rsidP="006D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5A71" w:rsidRPr="003034FE" w:rsidRDefault="000A5A71" w:rsidP="006D3323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en-US"/>
              </w:rPr>
              <w:t xml:space="preserve">4 </w:t>
            </w:r>
            <w:r>
              <w:rPr>
                <w:rFonts w:cs="Times New Roman"/>
                <w:lang w:val="tt-RU"/>
              </w:rPr>
              <w:t>года</w:t>
            </w:r>
          </w:p>
        </w:tc>
      </w:tr>
      <w:tr w:rsidR="000A5A71" w:rsidRPr="00B25FB7" w:rsidTr="006D3323">
        <w:tc>
          <w:tcPr>
            <w:tcW w:w="3652" w:type="dxa"/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- 1 час</w:t>
            </w:r>
          </w:p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A5A71" w:rsidRP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</w:tc>
      </w:tr>
    </w:tbl>
    <w:p w:rsidR="00C55E7B" w:rsidRDefault="00C55E7B" w:rsidP="000A5A71"/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FA" w:rsidRDefault="008D70FA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A71" w:rsidRDefault="000A5A71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по литературному чтению </w:t>
      </w:r>
    </w:p>
    <w:p w:rsidR="000A5A71" w:rsidRDefault="000A5A71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на родном 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языке 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</w:p>
    <w:p w:rsidR="000A5A71" w:rsidRDefault="000A5A71" w:rsidP="000A5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1-4 класс </w:t>
      </w:r>
    </w:p>
    <w:p w:rsidR="000A5A71" w:rsidRDefault="000A5A71" w:rsidP="000A5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71" w:rsidRDefault="000A5A71" w:rsidP="006D3323">
            <w:pPr>
              <w:spacing w:after="0" w:line="240" w:lineRule="auto"/>
              <w:ind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литературному чтению на родном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языке </w:t>
            </w:r>
          </w:p>
        </w:tc>
      </w:tr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Ф.Ш.Гарифуллина, И.Х.Мияссарова, Алифба,  1 класс. Казань: «Магариф – Вакыт», 2012.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Ф.Ш.Гарифуллина, И.Х.Мияссарова, Литературное чтение, 1 класс.  Казань: «Магариф – Вакыт», 2017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Ф.Ш.Гарифуллина, И.Х.Мияссарова, Литературное чтение в 2 частях, 2 класс. Казань: «Магариф – Вакыт», в двух, частях, 2017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Ф.Ш.Гарифуллина, И.Х.Мияссарова, Литературное чтение в 2 частях, 3 класс.  Казань: «Магариф – Вакыт», в двух частях, 2013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Ф.Ш.Гарифуллина, И.Х.Мияссарова, Литературное чтение  в 2 частях, 4 класс. Казань: «Магариф – Вакыт», в двух частях, 2017 .</w:t>
            </w:r>
          </w:p>
          <w:p w:rsidR="000A5A71" w:rsidRDefault="000A5A71" w:rsidP="006D332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71" w:rsidRPr="008A4830" w:rsidRDefault="000A5A71" w:rsidP="006D33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Примерная 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предмета  «Татарская литература» для общеобразовательных организаций  с обучением на русском языке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Ф. Хасанова,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A4830">
              <w:rPr>
                <w:rFonts w:ascii="Times New Roman" w:hAnsi="Times New Roman" w:cs="Times New Roman"/>
                <w:sz w:val="24"/>
                <w:szCs w:val="24"/>
              </w:rPr>
              <w:t>Одобрена решением федерального</w:t>
            </w:r>
            <w:proofErr w:type="gramEnd"/>
          </w:p>
          <w:p w:rsidR="000A5A71" w:rsidRPr="008A4830" w:rsidRDefault="000A5A71" w:rsidP="006D33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830">
              <w:rPr>
                <w:rFonts w:ascii="Times New Roman" w:hAnsi="Times New Roman" w:cs="Times New Roman"/>
                <w:sz w:val="24"/>
                <w:szCs w:val="24"/>
              </w:rPr>
              <w:t>учебно-методического объединения</w:t>
            </w:r>
          </w:p>
          <w:p w:rsidR="000A5A71" w:rsidRDefault="000A5A71" w:rsidP="006D33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830">
              <w:rPr>
                <w:rFonts w:ascii="Times New Roman" w:hAnsi="Times New Roman" w:cs="Times New Roman"/>
                <w:sz w:val="24"/>
                <w:szCs w:val="24"/>
              </w:rPr>
              <w:t>по общему образовани</w:t>
            </w:r>
            <w:proofErr w:type="gramStart"/>
            <w:r w:rsidRPr="008A4830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8A4830">
              <w:rPr>
                <w:rFonts w:ascii="Times New Roman" w:hAnsi="Times New Roman" w:cs="Times New Roman"/>
                <w:sz w:val="24"/>
                <w:szCs w:val="24"/>
              </w:rPr>
              <w:t>Протокол № 3/22 от 23.06.2022)</w:t>
            </w:r>
          </w:p>
        </w:tc>
      </w:tr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литературы как явления национальной и мировой культуры, средства сохранения и передачи нравственных ценностей и традиций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Pr="008A4830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830">
              <w:rPr>
                <w:rFonts w:ascii="Times New Roman" w:hAnsi="Times New Roman"/>
                <w:sz w:val="24"/>
                <w:szCs w:val="24"/>
              </w:rPr>
              <w:t>1.</w:t>
            </w:r>
            <w:r w:rsidRPr="008A4830">
              <w:rPr>
                <w:rFonts w:ascii="Times New Roman" w:hAnsi="Times New Roman"/>
                <w:sz w:val="24"/>
                <w:szCs w:val="24"/>
              </w:rPr>
              <w:tab/>
              <w:t xml:space="preserve">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0A5A71" w:rsidRPr="008A4830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830">
              <w:rPr>
                <w:rFonts w:ascii="Times New Roman" w:hAnsi="Times New Roman"/>
                <w:sz w:val="24"/>
                <w:szCs w:val="24"/>
              </w:rPr>
              <w:t>2.</w:t>
            </w:r>
            <w:r w:rsidRPr="008A4830">
              <w:rPr>
                <w:rFonts w:ascii="Times New Roman" w:hAnsi="Times New Roman"/>
                <w:sz w:val="24"/>
                <w:szCs w:val="24"/>
              </w:rPr>
              <w:tab/>
              <w:t>ФГОС НОО (приказ Министерства образования и науки России  6 октября 2009 г. № 373)</w:t>
            </w:r>
          </w:p>
          <w:p w:rsidR="000A5A71" w:rsidRPr="008A4830" w:rsidRDefault="000A5A71" w:rsidP="006D33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830">
              <w:rPr>
                <w:rFonts w:ascii="Times New Roman" w:hAnsi="Times New Roman"/>
                <w:sz w:val="24"/>
                <w:szCs w:val="24"/>
              </w:rPr>
              <w:t>3.</w:t>
            </w:r>
            <w:r w:rsidRPr="008A4830">
              <w:rPr>
                <w:rFonts w:ascii="Times New Roman" w:hAnsi="Times New Roman"/>
                <w:sz w:val="24"/>
                <w:szCs w:val="24"/>
              </w:rPr>
              <w:tab/>
              <w:t>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830">
              <w:rPr>
                <w:rFonts w:ascii="Times New Roman" w:hAnsi="Times New Roman"/>
                <w:sz w:val="24"/>
                <w:szCs w:val="24"/>
              </w:rPr>
              <w:t>4.</w:t>
            </w:r>
            <w:r w:rsidRPr="008A4830">
              <w:rPr>
                <w:rFonts w:ascii="Times New Roman" w:hAnsi="Times New Roman"/>
                <w:sz w:val="24"/>
                <w:szCs w:val="24"/>
              </w:rPr>
              <w:tab/>
              <w:t>Федеральная рабочая программа по учебному предмету «Название предмета» для учащихся 2-4 классов</w:t>
            </w:r>
          </w:p>
        </w:tc>
      </w:tr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Родине и ее людях, окружающем мире, культуре, понятий о добре и зле, дружбе, честности;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читательской компетентности, потребности в систематическом чтении;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овладение чтением вслух и про себя, приемами анализа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художественных, научно-познавательных и учебных текстов с использованием элементарных литературоведческих понятий;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чтения;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информации;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      </w:r>
          </w:p>
          <w:p w:rsidR="000A5A71" w:rsidRDefault="000A5A71" w:rsidP="006D332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умение работать с разными видами текстов, находить характерные особенности научно-познавательных, учебных и художественных произведений.</w:t>
            </w:r>
          </w:p>
          <w:p w:rsidR="000A5A71" w:rsidRDefault="000A5A71" w:rsidP="006D332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71" w:rsidRDefault="000A5A71" w:rsidP="006D3323">
            <w:pPr>
              <w:pStyle w:val="Standard"/>
              <w:spacing w:line="276" w:lineRule="auto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4 года</w:t>
            </w:r>
          </w:p>
        </w:tc>
      </w:tr>
      <w:tr w:rsidR="000A5A71" w:rsidTr="006D33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0A5A71" w:rsidRDefault="000A5A71" w:rsidP="006D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 - 1 час</w:t>
            </w:r>
          </w:p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0A5A71" w:rsidRDefault="009E7D8A" w:rsidP="009E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</w:tc>
      </w:tr>
    </w:tbl>
    <w:p w:rsidR="000A5A71" w:rsidRDefault="000A5A71" w:rsidP="000A5A71">
      <w:pPr>
        <w:rPr>
          <w:rFonts w:ascii="Times New Roman" w:hAnsi="Times New Roman" w:cs="Times New Roman"/>
          <w:sz w:val="24"/>
          <w:szCs w:val="24"/>
        </w:rPr>
      </w:pPr>
    </w:p>
    <w:p w:rsidR="001C5EAE" w:rsidRDefault="001C5EAE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8D70FA" w:rsidRDefault="008D70FA" w:rsidP="001C5EAE">
      <w:pPr>
        <w:rPr>
          <w:rFonts w:ascii="Times New Roman" w:hAnsi="Times New Roman" w:cs="Times New Roman"/>
          <w:sz w:val="24"/>
          <w:szCs w:val="24"/>
        </w:rPr>
      </w:pPr>
    </w:p>
    <w:p w:rsidR="00B871F0" w:rsidRDefault="00B871F0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</w:t>
      </w:r>
    </w:p>
    <w:p w:rsidR="00B871F0" w:rsidRDefault="00B871F0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Федеральная рабочая программа по предмету </w:t>
      </w:r>
      <w:r>
        <w:rPr>
          <w:rFonts w:ascii="Times New Roman" w:hAnsi="Times New Roman" w:cs="Times New Roman"/>
          <w:b/>
          <w:sz w:val="24"/>
          <w:szCs w:val="24"/>
        </w:rPr>
        <w:t>«Государственный (татарский) язык Республики Татарстан»</w:t>
      </w:r>
    </w:p>
    <w:p w:rsidR="00B871F0" w:rsidRDefault="00B871F0" w:rsidP="00B871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1-4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B871F0" w:rsidRDefault="00B871F0" w:rsidP="00B87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5775"/>
      </w:tblGrid>
      <w:tr w:rsidR="00B871F0" w:rsidTr="00E1544C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F0" w:rsidRDefault="00B871F0" w:rsidP="00E1544C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B871F0" w:rsidRDefault="00B871F0" w:rsidP="00E1544C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2A8D"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71F0" w:rsidTr="00E1544C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71F0" w:rsidTr="00E1544C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E154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общкобразовательных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организаций общего образования с обучением на русском языке. 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Р.Ф.,Аюпова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класс,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1класс-2017 г;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класс-2018 г;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класс-2019 г;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класс-2020 г.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F0" w:rsidTr="00E1544C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B871F0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B871F0" w:rsidRDefault="00B871F0" w:rsidP="00B871F0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ФГОС НОО (приказ Министерства образования и науки России  6 октября 2009 г. № 373)</w:t>
            </w:r>
          </w:p>
          <w:p w:rsidR="00B871F0" w:rsidRDefault="00B871F0" w:rsidP="00B871F0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B871F0" w:rsidRDefault="00B871F0" w:rsidP="00B871F0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«Название предмета» для учащихся 2-4 классов</w:t>
            </w:r>
          </w:p>
          <w:p w:rsidR="00B871F0" w:rsidRDefault="00B871F0" w:rsidP="00E154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B871F0" w:rsidTr="00E1544C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 и задачи программы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формирование представлений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татарском языке как средстве общения, позволяющем добиваться взаимопонимания с людьми, говорящими/пишущими на татарском языке, узнавать новое через звучащие и письменные тексты;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формирование умения общаться на английском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языке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элементарном уровне с учётом речевых возможностей и потребностей младших школьников в устной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говорение) и письменной (чтение и письмо) форме; 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-расширение лингвистического кругозора младших школьников; освоение элементарных лингвистических представлений, доступных младшим школьникам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необходимых для овладения устной и письменной речью на английском языке на элементарном уровне;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развитие речевых, интеллектуальных и познавательных способностей младших школьников, а также 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общеучебных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умений;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</w:t>
            </w:r>
          </w:p>
        </w:tc>
      </w:tr>
      <w:tr w:rsidR="00B871F0" w:rsidTr="00E1544C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F0" w:rsidRDefault="00B871F0" w:rsidP="00E1544C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 года</w:t>
            </w:r>
          </w:p>
        </w:tc>
      </w:tr>
      <w:tr w:rsidR="00B871F0" w:rsidTr="00E1544C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B871F0" w:rsidRDefault="00B871F0" w:rsidP="00E1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 - 1 час</w:t>
            </w:r>
          </w:p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класс - 2 час</w:t>
            </w:r>
          </w:p>
          <w:p w:rsidR="009E7D8A" w:rsidRDefault="009E7D8A" w:rsidP="009E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 - 2 час</w:t>
            </w:r>
          </w:p>
          <w:p w:rsidR="00B871F0" w:rsidRDefault="009E7D8A" w:rsidP="009E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 - 2 час</w:t>
            </w:r>
            <w:bookmarkStart w:id="0" w:name="_GoBack"/>
            <w:bookmarkEnd w:id="0"/>
          </w:p>
        </w:tc>
      </w:tr>
    </w:tbl>
    <w:p w:rsidR="00B871F0" w:rsidRDefault="00B871F0" w:rsidP="00B871F0"/>
    <w:sectPr w:rsidR="00B871F0" w:rsidSect="0046589B">
      <w:pgSz w:w="11909" w:h="16834"/>
      <w:pgMar w:top="851" w:right="994" w:bottom="709" w:left="0" w:header="0" w:footer="6" w:gutter="1582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653D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56E1E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63"/>
    <w:rsid w:val="000A5A71"/>
    <w:rsid w:val="001C5EAE"/>
    <w:rsid w:val="00394863"/>
    <w:rsid w:val="0046589B"/>
    <w:rsid w:val="008D70FA"/>
    <w:rsid w:val="009E7D8A"/>
    <w:rsid w:val="00B871F0"/>
    <w:rsid w:val="00C55E7B"/>
    <w:rsid w:val="00E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8A"/>
    <w:rPr>
      <w:rFonts w:asciiTheme="minorHAnsi" w:eastAsiaTheme="minorEastAsia" w:hAnsiTheme="minorHAnsi" w:cstheme="minorBidi"/>
      <w:smallCaps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5A71"/>
    <w:pPr>
      <w:spacing w:after="0" w:line="240" w:lineRule="auto"/>
    </w:pPr>
    <w:rPr>
      <w:rFonts w:ascii="Calibri" w:eastAsia="Calibri" w:hAnsi="Calibri"/>
      <w:smallCaps w:val="0"/>
      <w:sz w:val="22"/>
    </w:rPr>
  </w:style>
  <w:style w:type="paragraph" w:customStyle="1" w:styleId="Standard">
    <w:name w:val="Standard"/>
    <w:rsid w:val="000A5A71"/>
    <w:pPr>
      <w:widowControl w:val="0"/>
      <w:suppressAutoHyphens/>
      <w:autoSpaceDN w:val="0"/>
      <w:spacing w:after="0" w:line="240" w:lineRule="auto"/>
    </w:pPr>
    <w:rPr>
      <w:rFonts w:eastAsia="Andale Sans UI" w:cs="Tahoma"/>
      <w:smallCaps w:val="0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0A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0A5A71"/>
    <w:rPr>
      <w:rFonts w:ascii="Calibri" w:eastAsia="Calibri" w:hAnsi="Calibri"/>
      <w:smallCaps w:val="0"/>
      <w:sz w:val="22"/>
    </w:rPr>
  </w:style>
  <w:style w:type="paragraph" w:styleId="a5">
    <w:name w:val="List Paragraph"/>
    <w:basedOn w:val="a"/>
    <w:uiPriority w:val="34"/>
    <w:qFormat/>
    <w:rsid w:val="000A5A71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8A"/>
    <w:rPr>
      <w:rFonts w:asciiTheme="minorHAnsi" w:eastAsiaTheme="minorEastAsia" w:hAnsiTheme="minorHAnsi" w:cstheme="minorBidi"/>
      <w:smallCaps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5A71"/>
    <w:pPr>
      <w:spacing w:after="0" w:line="240" w:lineRule="auto"/>
    </w:pPr>
    <w:rPr>
      <w:rFonts w:ascii="Calibri" w:eastAsia="Calibri" w:hAnsi="Calibri"/>
      <w:smallCaps w:val="0"/>
      <w:sz w:val="22"/>
    </w:rPr>
  </w:style>
  <w:style w:type="paragraph" w:customStyle="1" w:styleId="Standard">
    <w:name w:val="Standard"/>
    <w:rsid w:val="000A5A71"/>
    <w:pPr>
      <w:widowControl w:val="0"/>
      <w:suppressAutoHyphens/>
      <w:autoSpaceDN w:val="0"/>
      <w:spacing w:after="0" w:line="240" w:lineRule="auto"/>
    </w:pPr>
    <w:rPr>
      <w:rFonts w:eastAsia="Andale Sans UI" w:cs="Tahoma"/>
      <w:smallCaps w:val="0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0A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0A5A71"/>
    <w:rPr>
      <w:rFonts w:ascii="Calibri" w:eastAsia="Calibri" w:hAnsi="Calibri"/>
      <w:smallCaps w:val="0"/>
      <w:sz w:val="22"/>
    </w:rPr>
  </w:style>
  <w:style w:type="paragraph" w:styleId="a5">
    <w:name w:val="List Paragraph"/>
    <w:basedOn w:val="a"/>
    <w:uiPriority w:val="34"/>
    <w:qFormat/>
    <w:rsid w:val="000A5A7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Nuriya</dc:creator>
  <cp:lastModifiedBy>шк. №34</cp:lastModifiedBy>
  <cp:revision>3</cp:revision>
  <dcterms:created xsi:type="dcterms:W3CDTF">2023-09-14T11:41:00Z</dcterms:created>
  <dcterms:modified xsi:type="dcterms:W3CDTF">2023-09-14T11:57:00Z</dcterms:modified>
</cp:coreProperties>
</file>